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464" w:rsidRPr="00E67B47" w:rsidRDefault="00862B5F" w:rsidP="005D1464">
      <w:pPr>
        <w:pStyle w:val="a3"/>
        <w:ind w:left="5670"/>
        <w:rPr>
          <w:b/>
          <w:color w:val="000000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5D1464" w:rsidRPr="00E67B47">
        <w:rPr>
          <w:rFonts w:ascii="Times New Roman" w:hAnsi="Times New Roman"/>
          <w:b/>
          <w:color w:val="000000"/>
          <w:sz w:val="28"/>
          <w:szCs w:val="28"/>
        </w:rPr>
        <w:t>Директору ГБУ «Система 112»</w:t>
      </w:r>
    </w:p>
    <w:p w:rsidR="005D1464" w:rsidRPr="00E67B47" w:rsidRDefault="005D1464" w:rsidP="005D1464">
      <w:pPr>
        <w:pStyle w:val="a3"/>
        <w:rPr>
          <w:rFonts w:ascii="Times New Roman" w:hAnsi="Times New Roman"/>
          <w:b/>
          <w:color w:val="000000"/>
          <w:spacing w:val="-2"/>
          <w:szCs w:val="28"/>
        </w:rPr>
      </w:pPr>
    </w:p>
    <w:p w:rsidR="005D1464" w:rsidRPr="00E67B47" w:rsidRDefault="005D1464" w:rsidP="005D1464">
      <w:pPr>
        <w:pStyle w:val="a3"/>
        <w:jc w:val="center"/>
      </w:pPr>
      <w:r w:rsidRPr="00E67B47">
        <w:rPr>
          <w:rFonts w:ascii="Times New Roman" w:hAnsi="Times New Roman"/>
          <w:b/>
          <w:color w:val="000000"/>
          <w:spacing w:val="-2"/>
          <w:sz w:val="28"/>
          <w:szCs w:val="28"/>
        </w:rPr>
        <w:t>ЗАЯВКА</w:t>
      </w:r>
      <w:r w:rsidR="00862B5F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№ _____</w:t>
      </w:r>
    </w:p>
    <w:p w:rsidR="005D1464" w:rsidRDefault="005D1464" w:rsidP="005D1464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E67B47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на подключение </w:t>
      </w:r>
      <w:r w:rsidRPr="0025485B">
        <w:rPr>
          <w:rFonts w:ascii="Times New Roman" w:hAnsi="Times New Roman"/>
          <w:b/>
          <w:color w:val="000000"/>
          <w:sz w:val="28"/>
          <w:szCs w:val="28"/>
        </w:rPr>
        <w:t>локальн</w:t>
      </w:r>
      <w:r w:rsidR="00ED27CF">
        <w:rPr>
          <w:rFonts w:ascii="Times New Roman" w:hAnsi="Times New Roman"/>
          <w:b/>
          <w:color w:val="000000"/>
          <w:sz w:val="28"/>
          <w:szCs w:val="28"/>
        </w:rPr>
        <w:t>ой</w:t>
      </w:r>
      <w:r w:rsidRPr="0025485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ED27CF" w:rsidRPr="00ED27CF">
        <w:rPr>
          <w:rFonts w:ascii="Times New Roman" w:hAnsi="Times New Roman"/>
          <w:b/>
          <w:i/>
          <w:color w:val="000000"/>
          <w:sz w:val="28"/>
          <w:szCs w:val="28"/>
        </w:rPr>
        <w:t>(объектовой)</w:t>
      </w:r>
      <w:r w:rsidRPr="005834CA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системы оповещения к</w:t>
      </w:r>
    </w:p>
    <w:p w:rsidR="005D1464" w:rsidRDefault="005D1464" w:rsidP="005D1464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834CA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региональной 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автоматизированной </w:t>
      </w:r>
      <w:r w:rsidRPr="005834CA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системе 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централизованного </w:t>
      </w:r>
      <w:r w:rsidRPr="005834CA">
        <w:rPr>
          <w:rFonts w:ascii="Times New Roman" w:hAnsi="Times New Roman"/>
          <w:b/>
          <w:color w:val="000000"/>
          <w:spacing w:val="-2"/>
          <w:sz w:val="28"/>
          <w:szCs w:val="28"/>
        </w:rPr>
        <w:t>опо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вещения населения города Москвы </w:t>
      </w:r>
      <w:r w:rsidRPr="005834CA">
        <w:rPr>
          <w:rFonts w:ascii="Times New Roman" w:hAnsi="Times New Roman"/>
          <w:b/>
          <w:color w:val="000000"/>
          <w:spacing w:val="-2"/>
          <w:sz w:val="28"/>
          <w:szCs w:val="28"/>
        </w:rPr>
        <w:t>о</w:t>
      </w:r>
      <w:r w:rsidRPr="00E67B47">
        <w:rPr>
          <w:rFonts w:ascii="Times New Roman" w:hAnsi="Times New Roman"/>
          <w:b/>
          <w:color w:val="000000"/>
          <w:sz w:val="28"/>
          <w:szCs w:val="28"/>
        </w:rPr>
        <w:t xml:space="preserve"> чрезвычайны</w:t>
      </w:r>
      <w:r>
        <w:rPr>
          <w:rFonts w:ascii="Times New Roman" w:hAnsi="Times New Roman"/>
          <w:b/>
          <w:color w:val="000000"/>
          <w:sz w:val="28"/>
          <w:szCs w:val="28"/>
        </w:rPr>
        <w:t>х</w:t>
      </w:r>
      <w:r w:rsidRPr="00E67B47">
        <w:rPr>
          <w:rFonts w:ascii="Times New Roman" w:hAnsi="Times New Roman"/>
          <w:b/>
          <w:color w:val="000000"/>
          <w:sz w:val="28"/>
          <w:szCs w:val="28"/>
        </w:rPr>
        <w:t xml:space="preserve"> ситуаци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ях </w:t>
      </w:r>
    </w:p>
    <w:p w:rsidR="005D1464" w:rsidRPr="005834CA" w:rsidRDefault="005D1464" w:rsidP="005D1464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958"/>
        <w:gridCol w:w="2115"/>
        <w:gridCol w:w="991"/>
        <w:gridCol w:w="3841"/>
        <w:gridCol w:w="1134"/>
        <w:gridCol w:w="1275"/>
      </w:tblGrid>
      <w:tr w:rsidR="005D1464" w:rsidRPr="00E67B47" w:rsidTr="006468DC">
        <w:tc>
          <w:tcPr>
            <w:tcW w:w="958" w:type="dxa"/>
            <w:shd w:val="clear" w:color="auto" w:fill="auto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Город</w:t>
            </w:r>
          </w:p>
        </w:tc>
        <w:tc>
          <w:tcPr>
            <w:tcW w:w="2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Район </w:t>
            </w:r>
          </w:p>
        </w:tc>
        <w:tc>
          <w:tcPr>
            <w:tcW w:w="3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Индекс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D1464" w:rsidRPr="00E67B47" w:rsidRDefault="005D1464" w:rsidP="005D1464">
      <w:pPr>
        <w:pStyle w:val="a3"/>
        <w:jc w:val="center"/>
        <w:rPr>
          <w:rFonts w:ascii="Times New Roman" w:eastAsia="Times New Roman" w:hAnsi="Times New Roman"/>
          <w:color w:val="000000"/>
          <w:spacing w:val="-2"/>
          <w:sz w:val="28"/>
          <w:szCs w:val="28"/>
        </w:r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3652"/>
        <w:gridCol w:w="2835"/>
        <w:gridCol w:w="2977"/>
        <w:gridCol w:w="850"/>
      </w:tblGrid>
      <w:tr w:rsidR="005D1464" w:rsidRPr="00E67B47" w:rsidTr="006468DC">
        <w:tc>
          <w:tcPr>
            <w:tcW w:w="3652" w:type="dxa"/>
            <w:shd w:val="clear" w:color="auto" w:fill="auto"/>
          </w:tcPr>
          <w:p w:rsidR="005D1464" w:rsidRPr="00E67B47" w:rsidRDefault="005D1464" w:rsidP="006468DC">
            <w:pPr>
              <w:pStyle w:val="a3"/>
              <w:tabs>
                <w:tab w:val="left" w:pos="3402"/>
              </w:tabs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Поселение/деревня (для </w:t>
            </w:r>
            <w:proofErr w:type="spellStart"/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ТиНАО</w:t>
            </w:r>
            <w:proofErr w:type="spellEnd"/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ind w:left="-392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Административный округ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D1464" w:rsidRPr="00E67B47" w:rsidRDefault="005D1464" w:rsidP="005D1464">
      <w:pPr>
        <w:pStyle w:val="a3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1098"/>
        <w:gridCol w:w="2772"/>
        <w:gridCol w:w="706"/>
        <w:gridCol w:w="512"/>
        <w:gridCol w:w="1155"/>
        <w:gridCol w:w="558"/>
        <w:gridCol w:w="991"/>
        <w:gridCol w:w="697"/>
        <w:gridCol w:w="990"/>
        <w:gridCol w:w="835"/>
      </w:tblGrid>
      <w:tr w:rsidR="005D1464" w:rsidRPr="00E67B47" w:rsidTr="006468DC">
        <w:tc>
          <w:tcPr>
            <w:tcW w:w="1103" w:type="dxa"/>
            <w:shd w:val="clear" w:color="auto" w:fill="auto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Улица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Дом</w:t>
            </w:r>
          </w:p>
        </w:tc>
        <w:tc>
          <w:tcPr>
            <w:tcW w:w="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038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Строение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Корпус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Литера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D1464" w:rsidRPr="00E67B47" w:rsidRDefault="005D1464" w:rsidP="005D1464">
      <w:pPr>
        <w:pStyle w:val="a3"/>
        <w:rPr>
          <w:rFonts w:ascii="Times New Roman" w:eastAsia="Times New Roman" w:hAnsi="Times New Roman"/>
          <w:color w:val="000000"/>
          <w:spacing w:val="-2"/>
          <w:sz w:val="14"/>
          <w:szCs w:val="24"/>
        </w:rPr>
      </w:pPr>
    </w:p>
    <w:p w:rsidR="005D1464" w:rsidRPr="00E67B47" w:rsidRDefault="005D1464" w:rsidP="005D1464">
      <w:pPr>
        <w:pStyle w:val="a3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2605"/>
        <w:gridCol w:w="2605"/>
      </w:tblGrid>
      <w:tr w:rsidR="005D1464" w:rsidRPr="00E67B47" w:rsidTr="006468DC">
        <w:trPr>
          <w:trHeight w:val="713"/>
        </w:trPr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Полное наименование, организационно-правовая форма объекта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оповещения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425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ИНН объекта оповещения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425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Объект реновации (да/нет)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425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Объект </w:t>
            </w:r>
            <w:r w:rsidRPr="00DA4D3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строительства, капитального ремонта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A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реконструкции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>(да/нет)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842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Мобильный/стационарный телефон круглосуточный (при наличии круглосуточного поста охраны) объекта оповещения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402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Адрес электронной почты объекта оповещения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698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ФИО и телефон уполномоченного представителя объекта оповещения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989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C66833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Наименование организации, осуществляющей обслуживание модуля с</w:t>
            </w:r>
            <w:r w:rsidR="00862B5F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опряжения локальной  </w:t>
            </w:r>
            <w:r w:rsidR="00C66833">
              <w:rPr>
                <w:rFonts w:ascii="Times New Roman" w:hAnsi="Times New Roman" w:cs="Calibri"/>
                <w:color w:val="000000"/>
                <w:sz w:val="24"/>
                <w:szCs w:val="24"/>
              </w:rPr>
              <w:t>(</w:t>
            </w:r>
            <w:r w:rsidR="00862B5F">
              <w:rPr>
                <w:rFonts w:ascii="Times New Roman" w:hAnsi="Times New Roman" w:cs="Calibri"/>
                <w:color w:val="000000"/>
                <w:sz w:val="24"/>
                <w:szCs w:val="24"/>
              </w:rPr>
              <w:t>объектовой</w:t>
            </w:r>
            <w:r w:rsidR="00C66833">
              <w:rPr>
                <w:rFonts w:ascii="Times New Roman" w:hAnsi="Times New Roman" w:cs="Calibri"/>
                <w:color w:val="000000"/>
                <w:sz w:val="24"/>
                <w:szCs w:val="24"/>
              </w:rPr>
              <w:t>)</w:t>
            </w:r>
            <w:r w:rsidR="00862B5F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системы оповещения с РСО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*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989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C66833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ИНН организации, осуществляющей обслуживание модуля сопряжения локальной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C66833">
              <w:rPr>
                <w:rFonts w:ascii="Times New Roman" w:hAnsi="Times New Roman" w:cs="Calibri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объектовой</w:t>
            </w:r>
            <w:r w:rsidR="007428FB">
              <w:rPr>
                <w:rFonts w:ascii="Times New Roman" w:hAnsi="Times New Roman" w:cs="Calibri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системы оповещения с РСО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*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Телефон организации, осуществляющей обслуживание модуля сопряжения </w:t>
            </w:r>
            <w:r w:rsidR="007428FB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локальной</w:t>
            </w:r>
            <w:r w:rsidR="007428FB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7428FB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7428FB">
              <w:rPr>
                <w:rFonts w:ascii="Times New Roman" w:hAnsi="Times New Roman" w:cs="Calibri"/>
                <w:color w:val="000000"/>
                <w:sz w:val="24"/>
                <w:szCs w:val="24"/>
              </w:rPr>
              <w:t>(объектовой)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системы оповещения с РСО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*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977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Наименование организации, осуществившей сопряжение </w:t>
            </w:r>
            <w:r w:rsidR="007428FB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локальной</w:t>
            </w:r>
            <w:r w:rsidR="007428FB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7428FB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7428FB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(объектовой)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системы оповещения с РСО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977"/>
        </w:trPr>
        <w:tc>
          <w:tcPr>
            <w:tcW w:w="5211" w:type="dxa"/>
            <w:shd w:val="clear" w:color="auto" w:fill="auto"/>
            <w:vAlign w:val="center"/>
          </w:tcPr>
          <w:p w:rsidR="005D1464" w:rsidRPr="00046760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lastRenderedPageBreak/>
              <w:t xml:space="preserve">ИНН организации, осуществившей сопряжение </w:t>
            </w:r>
            <w:r w:rsidR="007428FB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локальной</w:t>
            </w:r>
            <w:r w:rsidR="007428FB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7428FB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7428FB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(объектовой)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системы оповещения с РСО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Телефон </w:t>
            </w: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организации,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осуществившей сопряжение </w:t>
            </w:r>
            <w:r w:rsidR="008738B9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локальной</w:t>
            </w:r>
            <w:r w:rsidR="008738B9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8738B9"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8738B9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(объектовой)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системы оповещения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с РСО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Канал сопряжения: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Основной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Резервный</w:t>
            </w: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Подключение канала в рамках текущей заявки (Да/Нет):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  <w:t>О</w:t>
            </w:r>
            <w:r w:rsidRPr="005834CA"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  <w:t>борудование сопряжения</w:t>
            </w: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  <w:t>: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О</w:t>
            </w:r>
            <w:r w:rsidRPr="0030648B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ператор </w:t>
            </w: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канала </w:t>
            </w:r>
            <w:r w:rsidRPr="0030648B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связи</w:t>
            </w: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 (только для типа АПУ РСО):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30648B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91204C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IP-</w:t>
            </w: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адрес оборудования сопряжения (только для типа АПУ РСО):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9A3893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91204C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Номер объектовой станции </w:t>
            </w: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(только для </w:t>
            </w:r>
            <w:r w:rsidR="009A3893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резервного канала связи через радиоканал</w:t>
            </w: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):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91204C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91204C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Номер пультовой станции </w:t>
            </w: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(только для </w:t>
            </w:r>
            <w:r w:rsidR="009A3893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резервного канала связи через радиоканал</w:t>
            </w: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):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5D1464" w:rsidRDefault="005D1464" w:rsidP="006468DC">
            <w:pPr>
              <w:pStyle w:val="a3"/>
              <w:jc w:val="center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847"/>
        </w:trPr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D0A52">
            <w:pPr>
              <w:pStyle w:val="a3"/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</w:pPr>
            <w:r w:rsidRPr="0030648B"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  <w:t xml:space="preserve">Дата выдачи и номер технических условий на сопряжение </w:t>
            </w:r>
            <w:r w:rsidRPr="00046760">
              <w:rPr>
                <w:rFonts w:ascii="Times New Roman" w:hAnsi="Times New Roman" w:cs="Calibri"/>
                <w:color w:val="000000"/>
                <w:sz w:val="24"/>
                <w:szCs w:val="24"/>
              </w:rPr>
              <w:t>локальной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="006D0A52">
              <w:rPr>
                <w:rFonts w:ascii="Times New Roman" w:hAnsi="Times New Roman" w:cs="Calibri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объектовой</w:t>
            </w:r>
            <w:r w:rsidR="006D0A52">
              <w:rPr>
                <w:rFonts w:ascii="Times New Roman" w:hAnsi="Times New Roman" w:cs="Calibri"/>
                <w:color w:val="000000"/>
                <w:sz w:val="24"/>
                <w:szCs w:val="24"/>
              </w:rPr>
              <w:t>)</w:t>
            </w:r>
            <w:r w:rsidRPr="0030648B"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  <w:t xml:space="preserve"> системы оповещения с РСО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Style w:val="zakonspanheader"/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5D1464" w:rsidRPr="00E67B47" w:rsidTr="006468DC"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Ведомственная принадлежность</w:t>
            </w:r>
          </w:p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bCs/>
                <w:i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(</w:t>
            </w:r>
            <w:r w:rsidRPr="00E67B47"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  <w:t>Федеральные министерства, федеральные службы и федеральные агентства (органы исполнительной власти РФ).</w:t>
            </w:r>
          </w:p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  <w:t>Министерства, департаменты, комитеты, агентства, управления, службы, инспекции органов исполнительной власти субъекта РФ)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eastAsia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581"/>
        </w:trPr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Функциональное назначение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объекта оповещения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703"/>
        </w:trPr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Количество зданий, сооружений и других строений, входящих в объект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оповещения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5D1464" w:rsidRPr="00E67B47" w:rsidTr="006468DC">
        <w:trPr>
          <w:trHeight w:val="583"/>
        </w:trPr>
        <w:tc>
          <w:tcPr>
            <w:tcW w:w="5211" w:type="dxa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5834CA">
              <w:rPr>
                <w:rFonts w:ascii="Times New Roman" w:hAnsi="Times New Roman" w:cs="Calibri"/>
                <w:color w:val="000000"/>
                <w:spacing w:val="-2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210" w:type="dxa"/>
            <w:gridSpan w:val="2"/>
            <w:shd w:val="clear" w:color="auto" w:fill="auto"/>
            <w:vAlign w:val="center"/>
          </w:tcPr>
          <w:p w:rsidR="005D1464" w:rsidRPr="00E67B47" w:rsidRDefault="005D1464" w:rsidP="006468DC">
            <w:pPr>
              <w:pStyle w:val="a3"/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</w:tbl>
    <w:p w:rsidR="005D1464" w:rsidRPr="00E67B47" w:rsidRDefault="005D1464" w:rsidP="005D1464">
      <w:pPr>
        <w:pStyle w:val="a3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</w:p>
    <w:tbl>
      <w:tblPr>
        <w:tblW w:w="10466" w:type="dxa"/>
        <w:tblInd w:w="-10" w:type="dxa"/>
        <w:tblBorders>
          <w:bottom w:val="single" w:sz="4" w:space="0" w:color="000001"/>
          <w:insideH w:val="single" w:sz="4" w:space="0" w:color="000001"/>
        </w:tblBorders>
        <w:tblLook w:val="0000" w:firstRow="0" w:lastRow="0" w:firstColumn="0" w:lastColumn="0" w:noHBand="0" w:noVBand="0"/>
      </w:tblPr>
      <w:tblGrid>
        <w:gridCol w:w="10466"/>
      </w:tblGrid>
      <w:tr w:rsidR="005D1464" w:rsidRPr="00E67B47" w:rsidTr="006468DC">
        <w:tc>
          <w:tcPr>
            <w:tcW w:w="10466" w:type="dxa"/>
            <w:tcBorders>
              <w:top w:val="nil"/>
              <w:bottom w:val="single" w:sz="4" w:space="0" w:color="000001"/>
            </w:tcBorders>
            <w:shd w:val="clear" w:color="auto" w:fill="auto"/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Прилагаемые документы (в соответствии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требованиями</w:t>
            </w:r>
            <w:r w:rsidRPr="00E67B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Регламента):</w:t>
            </w:r>
          </w:p>
        </w:tc>
      </w:tr>
      <w:tr w:rsidR="005D1464" w:rsidRPr="00E67B47" w:rsidTr="00862B5F">
        <w:trPr>
          <w:trHeight w:val="749"/>
        </w:trPr>
        <w:tc>
          <w:tcPr>
            <w:tcW w:w="10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5D1464" w:rsidRPr="00E67B47" w:rsidRDefault="005D1464" w:rsidP="006468DC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5D1464" w:rsidRPr="00E67B47" w:rsidRDefault="005D1464" w:rsidP="005D1464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5D1464" w:rsidRPr="00E67B47" w:rsidRDefault="005D1464" w:rsidP="005D1464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862B5F" w:rsidRDefault="005D1464" w:rsidP="005D146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E67B47">
        <w:rPr>
          <w:rFonts w:ascii="Times New Roman" w:hAnsi="Times New Roman"/>
          <w:color w:val="000000"/>
          <w:sz w:val="24"/>
          <w:szCs w:val="24"/>
        </w:rPr>
        <w:t xml:space="preserve">Подпись </w:t>
      </w:r>
      <w:r w:rsidR="00862B5F">
        <w:rPr>
          <w:rFonts w:ascii="Times New Roman" w:hAnsi="Times New Roman"/>
          <w:color w:val="000000"/>
          <w:sz w:val="24"/>
          <w:szCs w:val="24"/>
        </w:rPr>
        <w:t xml:space="preserve">уполномоченного </w:t>
      </w:r>
    </w:p>
    <w:p w:rsidR="005D1464" w:rsidRDefault="00862B5F" w:rsidP="005D1464">
      <w:pPr>
        <w:pStyle w:val="a3"/>
        <w:rPr>
          <w:rFonts w:ascii="Times New Roman" w:hAnsi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>представителя</w:t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 xml:space="preserve"> объекта </w:t>
      </w:r>
      <w:r w:rsidR="005D1464">
        <w:rPr>
          <w:rFonts w:ascii="Times New Roman" w:hAnsi="Times New Roman"/>
          <w:color w:val="000000"/>
          <w:sz w:val="24"/>
          <w:szCs w:val="24"/>
        </w:rPr>
        <w:t>оповещения</w:t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 xml:space="preserve">                           ____________ /</w:t>
      </w:r>
      <w:r w:rsidR="005D1464" w:rsidRPr="00E67B47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  <w:u w:val="single"/>
        </w:rPr>
        <w:tab/>
        <w:t xml:space="preserve">                      </w:t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 xml:space="preserve"> /</w:t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bCs/>
          <w:color w:val="000000"/>
          <w:sz w:val="24"/>
          <w:szCs w:val="24"/>
        </w:rPr>
        <w:t>М.П.</w:t>
      </w:r>
      <w:r w:rsidR="005D1464" w:rsidRPr="00E67B47">
        <w:rPr>
          <w:noProof/>
          <w:lang w:eastAsia="ru-RU"/>
        </w:rPr>
        <w:drawing>
          <wp:inline distT="0" distB="0" distL="0" distR="0" wp14:anchorId="021EDCAF" wp14:editId="7504E2F0">
            <wp:extent cx="19050" cy="19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1464" w:rsidRPr="00E67B4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5D1464" w:rsidRPr="00E67B47">
        <w:rPr>
          <w:rFonts w:ascii="Times New Roman" w:hAnsi="Times New Roman"/>
          <w:bCs/>
          <w:color w:val="000000"/>
          <w:sz w:val="24"/>
          <w:szCs w:val="24"/>
        </w:rPr>
        <w:tab/>
      </w:r>
      <w:r w:rsidR="005D1464" w:rsidRPr="00E67B47">
        <w:rPr>
          <w:rFonts w:ascii="Times New Roman" w:hAnsi="Times New Roman"/>
          <w:bCs/>
          <w:color w:val="000000"/>
          <w:sz w:val="24"/>
          <w:szCs w:val="24"/>
        </w:rPr>
        <w:tab/>
      </w:r>
      <w:r w:rsidR="005D1464" w:rsidRPr="00815461">
        <w:rPr>
          <w:rFonts w:ascii="Times New Roman" w:hAnsi="Times New Roman"/>
          <w:bCs/>
          <w:color w:val="000000"/>
          <w:sz w:val="24"/>
          <w:szCs w:val="24"/>
        </w:rPr>
        <w:t xml:space="preserve">          </w:t>
      </w:r>
      <w:r w:rsidR="005D1464" w:rsidRPr="00815461">
        <w:rPr>
          <w:rFonts w:ascii="Times New Roman" w:hAnsi="Times New Roman"/>
          <w:bCs/>
          <w:i/>
          <w:color w:val="000000"/>
          <w:sz w:val="24"/>
          <w:szCs w:val="24"/>
        </w:rPr>
        <w:t>(Ф.И.О.)</w:t>
      </w:r>
    </w:p>
    <w:p w:rsidR="00855912" w:rsidRDefault="00855912" w:rsidP="00855912">
      <w:pPr>
        <w:pStyle w:val="a3"/>
        <w:ind w:right="849"/>
        <w:jc w:val="right"/>
        <w:rPr>
          <w:rFonts w:ascii="Times New Roman" w:hAnsi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/>
          <w:bCs/>
          <w:i/>
          <w:color w:val="000000"/>
          <w:sz w:val="20"/>
          <w:szCs w:val="20"/>
        </w:rPr>
        <w:t>«____»________________________20___г.</w:t>
      </w:r>
    </w:p>
    <w:p w:rsidR="00855912" w:rsidRDefault="00855912" w:rsidP="00855912">
      <w:pPr>
        <w:pStyle w:val="a3"/>
        <w:rPr>
          <w:rFonts w:ascii="Times New Roman" w:hAnsi="Times New Roman"/>
          <w:bCs/>
          <w:i/>
          <w:color w:val="000000"/>
          <w:sz w:val="20"/>
          <w:szCs w:val="20"/>
        </w:rPr>
      </w:pPr>
    </w:p>
    <w:p w:rsidR="005D1464" w:rsidRDefault="005D1464" w:rsidP="005D1464">
      <w:pPr>
        <w:pStyle w:val="a3"/>
        <w:rPr>
          <w:rFonts w:ascii="Times New Roman" w:hAnsi="Times New Roman"/>
          <w:bCs/>
          <w:i/>
          <w:color w:val="000000"/>
          <w:sz w:val="20"/>
          <w:szCs w:val="20"/>
        </w:rPr>
      </w:pPr>
    </w:p>
    <w:p w:rsidR="00041978" w:rsidRPr="005D1464" w:rsidRDefault="005D1464" w:rsidP="005D1464">
      <w:pPr>
        <w:pStyle w:val="a3"/>
        <w:rPr>
          <w:rFonts w:ascii="Times New Roman" w:hAnsi="Times New Roman"/>
          <w:color w:val="000000"/>
          <w:sz w:val="26"/>
          <w:szCs w:val="26"/>
        </w:rPr>
      </w:pPr>
      <w:r w:rsidRPr="00DA4D3C">
        <w:rPr>
          <w:rFonts w:ascii="Times New Roman" w:hAnsi="Times New Roman"/>
          <w:bCs/>
          <w:color w:val="000000"/>
          <w:sz w:val="24"/>
          <w:szCs w:val="20"/>
        </w:rPr>
        <w:t>*</w:t>
      </w:r>
      <w:r>
        <w:rPr>
          <w:rFonts w:ascii="Times New Roman" w:hAnsi="Times New Roman"/>
          <w:b/>
          <w:bCs/>
          <w:color w:val="000000"/>
          <w:szCs w:val="20"/>
        </w:rPr>
        <w:t xml:space="preserve"> </w:t>
      </w:r>
      <w:r w:rsidRPr="00DA4D3C">
        <w:rPr>
          <w:rFonts w:ascii="Times New Roman" w:hAnsi="Times New Roman"/>
          <w:bCs/>
          <w:color w:val="000000"/>
          <w:sz w:val="26"/>
          <w:szCs w:val="26"/>
        </w:rPr>
        <w:t xml:space="preserve">Графы для </w:t>
      </w:r>
      <w:r w:rsidRPr="00DA4D3C">
        <w:rPr>
          <w:rFonts w:ascii="Times New Roman" w:hAnsi="Times New Roman"/>
          <w:color w:val="000000"/>
          <w:sz w:val="26"/>
          <w:szCs w:val="26"/>
        </w:rPr>
        <w:t>объектов строительства, капитального ремонта</w:t>
      </w:r>
      <w:r>
        <w:rPr>
          <w:rFonts w:ascii="Times New Roman" w:hAnsi="Times New Roman"/>
          <w:color w:val="000000"/>
          <w:sz w:val="26"/>
          <w:szCs w:val="26"/>
        </w:rPr>
        <w:t>,</w:t>
      </w:r>
      <w:r w:rsidRPr="00DA4D3C">
        <w:rPr>
          <w:rFonts w:ascii="Times New Roman" w:hAnsi="Times New Roman"/>
          <w:color w:val="000000"/>
          <w:sz w:val="26"/>
          <w:szCs w:val="26"/>
        </w:rPr>
        <w:t xml:space="preserve"> реконструкции</w:t>
      </w:r>
      <w:r>
        <w:rPr>
          <w:rFonts w:ascii="Times New Roman" w:hAnsi="Times New Roman"/>
          <w:color w:val="000000"/>
          <w:sz w:val="26"/>
          <w:szCs w:val="26"/>
        </w:rPr>
        <w:t xml:space="preserve"> и реновации не заполняются.</w:t>
      </w:r>
    </w:p>
    <w:sectPr w:rsidR="00041978" w:rsidRPr="005D1464" w:rsidSect="004C6F61">
      <w:headerReference w:type="default" r:id="rId7"/>
      <w:pgSz w:w="11906" w:h="16838"/>
      <w:pgMar w:top="1134" w:right="850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080" w:rsidRDefault="00895080" w:rsidP="00862B5F">
      <w:r>
        <w:separator/>
      </w:r>
    </w:p>
  </w:endnote>
  <w:endnote w:type="continuationSeparator" w:id="0">
    <w:p w:rsidR="00895080" w:rsidRDefault="00895080" w:rsidP="00862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080" w:rsidRDefault="00895080" w:rsidP="00862B5F">
      <w:r>
        <w:separator/>
      </w:r>
    </w:p>
  </w:footnote>
  <w:footnote w:type="continuationSeparator" w:id="0">
    <w:p w:rsidR="00895080" w:rsidRDefault="00895080" w:rsidP="00862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752520"/>
      <w:docPartObj>
        <w:docPartGallery w:val="Page Numbers (Top of Page)"/>
        <w:docPartUnique/>
      </w:docPartObj>
    </w:sdtPr>
    <w:sdtEndPr/>
    <w:sdtContent>
      <w:p w:rsidR="00862B5F" w:rsidRDefault="00862B5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14F">
          <w:rPr>
            <w:noProof/>
          </w:rPr>
          <w:t>2</w:t>
        </w:r>
        <w:r>
          <w:fldChar w:fldCharType="end"/>
        </w:r>
      </w:p>
    </w:sdtContent>
  </w:sdt>
  <w:p w:rsidR="00862B5F" w:rsidRDefault="00862B5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E2"/>
    <w:rsid w:val="00041978"/>
    <w:rsid w:val="00075BB6"/>
    <w:rsid w:val="001E314F"/>
    <w:rsid w:val="001F50D5"/>
    <w:rsid w:val="003141F7"/>
    <w:rsid w:val="004C6F61"/>
    <w:rsid w:val="005D1464"/>
    <w:rsid w:val="006D0A52"/>
    <w:rsid w:val="007428FB"/>
    <w:rsid w:val="008258E2"/>
    <w:rsid w:val="00855912"/>
    <w:rsid w:val="00862B5F"/>
    <w:rsid w:val="008738B9"/>
    <w:rsid w:val="00895080"/>
    <w:rsid w:val="00906068"/>
    <w:rsid w:val="009A3893"/>
    <w:rsid w:val="009D3E8D"/>
    <w:rsid w:val="00C66833"/>
    <w:rsid w:val="00ED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BB72D-3F48-45A1-950C-0DDD3EEB2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konspanheader">
    <w:name w:val="zakon_spanheader"/>
    <w:basedOn w:val="a0"/>
    <w:qFormat/>
    <w:rsid w:val="005D1464"/>
  </w:style>
  <w:style w:type="paragraph" w:styleId="a3">
    <w:name w:val="No Spacing"/>
    <w:qFormat/>
    <w:rsid w:val="005D146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862B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2B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2B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2B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Рыжов Максим Александрович</dc:creator>
  <cp:keywords/>
  <dc:description/>
  <cp:lastModifiedBy>Суворов А.А.</cp:lastModifiedBy>
  <cp:revision>2</cp:revision>
  <dcterms:created xsi:type="dcterms:W3CDTF">2022-02-02T13:57:00Z</dcterms:created>
  <dcterms:modified xsi:type="dcterms:W3CDTF">2022-02-02T13:57:00Z</dcterms:modified>
</cp:coreProperties>
</file>